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0000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8"/>
          <w:szCs w:val="48"/>
          <w:highlight w:val="white"/>
          <w:rtl w:val="0"/>
        </w:rPr>
        <w:t xml:space="preserve">Employee Sign-In Sheet for Training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Department</w:t>
      </w: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: 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: 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Trainer Name</w:t>
      </w: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: ____________________</w:t>
      </w:r>
    </w:p>
    <w:tbl>
      <w:tblPr>
        <w:tblStyle w:val="Table1"/>
        <w:tblW w:w="80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0"/>
        <w:gridCol w:w="2205"/>
        <w:gridCol w:w="2055"/>
        <w:gridCol w:w="2055"/>
        <w:tblGridChange w:id="0">
          <w:tblGrid>
            <w:gridCol w:w="1740"/>
            <w:gridCol w:w="2205"/>
            <w:gridCol w:w="2055"/>
            <w:gridCol w:w="20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Time 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Full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Time Out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